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26" w:rsidRPr="00091720" w:rsidRDefault="00986326" w:rsidP="00986326">
      <w:pPr>
        <w:spacing w:after="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 xml:space="preserve">DoD </w:t>
      </w:r>
      <w:r w:rsidRPr="00091720">
        <w:rPr>
          <w:rFonts w:ascii="Times New Roman" w:eastAsia="Times New Roman" w:hAnsi="Times New Roman" w:cs="Times New Roman"/>
          <w:b/>
          <w:sz w:val="28"/>
          <w:szCs w:val="24"/>
        </w:rPr>
        <w:t>NAF Accounting Working Group Meeting Minutes</w:t>
      </w:r>
    </w:p>
    <w:p w:rsidR="00986326" w:rsidRPr="00091720" w:rsidRDefault="00986326" w:rsidP="00986326">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 xml:space="preserve">Thursday, </w:t>
      </w:r>
      <w:r w:rsidR="00AD5530">
        <w:rPr>
          <w:rFonts w:ascii="Times New Roman" w:eastAsia="Times New Roman" w:hAnsi="Times New Roman" w:cs="Times New Roman"/>
          <w:szCs w:val="24"/>
        </w:rPr>
        <w:t>March 22</w:t>
      </w:r>
      <w:r>
        <w:rPr>
          <w:rFonts w:ascii="Times New Roman" w:eastAsia="Times New Roman" w:hAnsi="Times New Roman" w:cs="Times New Roman"/>
          <w:szCs w:val="24"/>
        </w:rPr>
        <w:t>, 2018</w:t>
      </w:r>
    </w:p>
    <w:p w:rsidR="00986326" w:rsidRPr="000D6E92" w:rsidRDefault="00986326" w:rsidP="000D6E92">
      <w:pPr>
        <w:spacing w:after="0" w:line="240" w:lineRule="auto"/>
        <w:jc w:val="center"/>
        <w:rPr>
          <w:rFonts w:ascii="Times New Roman" w:eastAsia="Times New Roman" w:hAnsi="Times New Roman" w:cs="Times New Roman"/>
          <w:szCs w:val="24"/>
        </w:rPr>
      </w:pPr>
      <w:r w:rsidRPr="00091720">
        <w:rPr>
          <w:rFonts w:ascii="Times New Roman" w:eastAsia="Times New Roman" w:hAnsi="Times New Roman" w:cs="Times New Roman"/>
          <w:szCs w:val="24"/>
        </w:rPr>
        <w:t>0900-1000 EDT</w:t>
      </w:r>
    </w:p>
    <w:p w:rsidR="00AD5530" w:rsidRDefault="00AD5530" w:rsidP="00986326">
      <w:pPr>
        <w:spacing w:after="0" w:line="240" w:lineRule="auto"/>
        <w:rPr>
          <w:rFonts w:ascii="Times New Roman" w:eastAsia="Times New Roman" w:hAnsi="Times New Roman" w:cs="Times New Roman"/>
          <w:b/>
          <w:bCs/>
          <w:sz w:val="24"/>
          <w:szCs w:val="24"/>
          <w:u w:val="single"/>
        </w:rPr>
      </w:pPr>
    </w:p>
    <w:p w:rsidR="00986326" w:rsidRPr="008F5FED" w:rsidRDefault="00AD5530" w:rsidP="0098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San Antonio </w:t>
      </w:r>
      <w:r w:rsidR="00986326" w:rsidRPr="008F5FED">
        <w:rPr>
          <w:rFonts w:ascii="Times New Roman" w:eastAsia="Times New Roman" w:hAnsi="Times New Roman" w:cs="Times New Roman"/>
          <w:b/>
          <w:bCs/>
          <w:sz w:val="24"/>
          <w:szCs w:val="24"/>
          <w:u w:val="single"/>
        </w:rPr>
        <w:t>Attendees</w:t>
      </w:r>
    </w:p>
    <w:p w:rsidR="00986326" w:rsidRPr="000D6E92" w:rsidRDefault="00986326" w:rsidP="00986326">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MC&amp;FP</w:t>
      </w:r>
    </w:p>
    <w:p w:rsidR="00986326" w:rsidRPr="000D6E92" w:rsidRDefault="00986326" w:rsidP="00986326">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 xml:space="preserve">Mike Curtis </w:t>
      </w:r>
    </w:p>
    <w:p w:rsidR="00986326" w:rsidRPr="000D6E92" w:rsidRDefault="00986326" w:rsidP="00986326">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Army IMCOM G9</w:t>
      </w:r>
    </w:p>
    <w:p w:rsidR="00986326" w:rsidRPr="000D6E92" w:rsidRDefault="00986326" w:rsidP="00986326">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Bryan Hartsell</w:t>
      </w:r>
    </w:p>
    <w:p w:rsidR="00986326" w:rsidRPr="000D6E92" w:rsidRDefault="00986326" w:rsidP="00986326">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AFSVA</w:t>
      </w:r>
    </w:p>
    <w:p w:rsidR="00AD5530" w:rsidRPr="006864DE" w:rsidRDefault="00AD5530" w:rsidP="00333F06">
      <w:pPr>
        <w:numPr>
          <w:ilvl w:val="1"/>
          <w:numId w:val="1"/>
        </w:numPr>
        <w:spacing w:after="0" w:line="240" w:lineRule="auto"/>
        <w:textAlignment w:val="center"/>
        <w:rPr>
          <w:rFonts w:ascii="Times New Roman" w:eastAsia="Times New Roman" w:hAnsi="Times New Roman" w:cs="Times New Roman"/>
          <w:sz w:val="23"/>
          <w:szCs w:val="23"/>
        </w:rPr>
      </w:pPr>
      <w:r w:rsidRPr="006864DE">
        <w:rPr>
          <w:rFonts w:ascii="Times New Roman" w:eastAsia="Times New Roman" w:hAnsi="Times New Roman" w:cs="Times New Roman"/>
          <w:sz w:val="23"/>
          <w:szCs w:val="23"/>
        </w:rPr>
        <w:t>Connie Lipko</w:t>
      </w:r>
      <w:r w:rsidR="006864DE">
        <w:rPr>
          <w:rFonts w:ascii="Times New Roman" w:eastAsia="Times New Roman" w:hAnsi="Times New Roman" w:cs="Times New Roman"/>
          <w:sz w:val="23"/>
          <w:szCs w:val="23"/>
        </w:rPr>
        <w:t xml:space="preserve">, </w:t>
      </w:r>
      <w:r w:rsidRPr="006864DE">
        <w:rPr>
          <w:rFonts w:ascii="Times New Roman" w:eastAsia="Times New Roman" w:hAnsi="Times New Roman" w:cs="Times New Roman"/>
          <w:sz w:val="23"/>
          <w:szCs w:val="23"/>
        </w:rPr>
        <w:t>Marivic Penman</w:t>
      </w:r>
    </w:p>
    <w:p w:rsidR="00986326" w:rsidRPr="000D6E92" w:rsidRDefault="00986326" w:rsidP="00AD5530">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 xml:space="preserve">MCCS </w:t>
      </w:r>
    </w:p>
    <w:p w:rsidR="00AD5530" w:rsidRPr="006864DE" w:rsidRDefault="00986326" w:rsidP="00230395">
      <w:pPr>
        <w:numPr>
          <w:ilvl w:val="1"/>
          <w:numId w:val="1"/>
        </w:numPr>
        <w:spacing w:after="0" w:line="240" w:lineRule="auto"/>
        <w:textAlignment w:val="center"/>
        <w:rPr>
          <w:rFonts w:ascii="Times New Roman" w:eastAsia="Times New Roman" w:hAnsi="Times New Roman" w:cs="Times New Roman"/>
          <w:sz w:val="23"/>
          <w:szCs w:val="23"/>
        </w:rPr>
      </w:pPr>
      <w:r w:rsidRPr="006864DE">
        <w:rPr>
          <w:rFonts w:ascii="Times New Roman" w:eastAsia="Times New Roman" w:hAnsi="Times New Roman" w:cs="Times New Roman"/>
          <w:sz w:val="23"/>
          <w:szCs w:val="23"/>
        </w:rPr>
        <w:t>Pat Craddock</w:t>
      </w:r>
      <w:r w:rsidR="006864DE">
        <w:rPr>
          <w:rFonts w:ascii="Times New Roman" w:eastAsia="Times New Roman" w:hAnsi="Times New Roman" w:cs="Times New Roman"/>
          <w:sz w:val="23"/>
          <w:szCs w:val="23"/>
        </w:rPr>
        <w:t xml:space="preserve">, </w:t>
      </w:r>
      <w:r w:rsidRPr="006864DE">
        <w:rPr>
          <w:rFonts w:ascii="Times New Roman" w:eastAsia="Times New Roman" w:hAnsi="Times New Roman" w:cs="Times New Roman"/>
          <w:sz w:val="23"/>
          <w:szCs w:val="23"/>
        </w:rPr>
        <w:t>Courtney Pulis</w:t>
      </w:r>
      <w:r w:rsidR="00AD5530" w:rsidRPr="006864DE">
        <w:rPr>
          <w:rFonts w:ascii="Times New Roman" w:eastAsia="Times New Roman" w:hAnsi="Times New Roman" w:cs="Times New Roman"/>
          <w:sz w:val="23"/>
          <w:szCs w:val="23"/>
        </w:rPr>
        <w:t>,  Debbie Kastner</w:t>
      </w:r>
    </w:p>
    <w:p w:rsidR="00986326" w:rsidRPr="000D6E92" w:rsidRDefault="00986326" w:rsidP="00986326">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Navy CNIC</w:t>
      </w:r>
      <w:r w:rsidRPr="000D6E92">
        <w:rPr>
          <w:rFonts w:ascii="Times New Roman" w:eastAsia="Times New Roman" w:hAnsi="Times New Roman" w:cs="Times New Roman"/>
          <w:sz w:val="23"/>
          <w:szCs w:val="23"/>
        </w:rPr>
        <w:tab/>
      </w:r>
    </w:p>
    <w:p w:rsidR="00986326" w:rsidRPr="000D6E92" w:rsidRDefault="00986326" w:rsidP="00986326">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Nancy Stephens</w:t>
      </w:r>
      <w:r w:rsidR="000D6E92" w:rsidRPr="000D6E92">
        <w:rPr>
          <w:rFonts w:ascii="Times New Roman" w:eastAsia="Times New Roman" w:hAnsi="Times New Roman" w:cs="Times New Roman"/>
          <w:sz w:val="23"/>
          <w:szCs w:val="23"/>
        </w:rPr>
        <w:t>, Jennifer Wilkinson</w:t>
      </w:r>
    </w:p>
    <w:p w:rsidR="00AD5530" w:rsidRPr="000D6E92" w:rsidRDefault="00AD5530" w:rsidP="00AD5530">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Grant Thornton</w:t>
      </w:r>
    </w:p>
    <w:p w:rsidR="00AD5530" w:rsidRPr="006864DE" w:rsidRDefault="00AD5530" w:rsidP="00841005">
      <w:pPr>
        <w:numPr>
          <w:ilvl w:val="1"/>
          <w:numId w:val="1"/>
        </w:numPr>
        <w:spacing w:after="0" w:line="240" w:lineRule="auto"/>
        <w:textAlignment w:val="center"/>
        <w:rPr>
          <w:rFonts w:ascii="Times New Roman" w:eastAsia="Times New Roman" w:hAnsi="Times New Roman" w:cs="Times New Roman"/>
          <w:sz w:val="23"/>
          <w:szCs w:val="23"/>
        </w:rPr>
      </w:pPr>
      <w:r w:rsidRPr="006864DE">
        <w:rPr>
          <w:rFonts w:ascii="Times New Roman" w:eastAsia="Times New Roman" w:hAnsi="Times New Roman" w:cs="Times New Roman"/>
          <w:sz w:val="23"/>
          <w:szCs w:val="23"/>
        </w:rPr>
        <w:t>Jeremy Blain</w:t>
      </w:r>
      <w:r w:rsidR="006864DE" w:rsidRPr="006864DE">
        <w:rPr>
          <w:rFonts w:ascii="Times New Roman" w:eastAsia="Times New Roman" w:hAnsi="Times New Roman" w:cs="Times New Roman"/>
          <w:sz w:val="23"/>
          <w:szCs w:val="23"/>
        </w:rPr>
        <w:t xml:space="preserve">, </w:t>
      </w:r>
      <w:r w:rsidRPr="006864DE">
        <w:rPr>
          <w:rFonts w:ascii="Times New Roman" w:eastAsia="Times New Roman" w:hAnsi="Times New Roman" w:cs="Times New Roman"/>
          <w:sz w:val="23"/>
          <w:szCs w:val="23"/>
        </w:rPr>
        <w:t>Stephen Pomager</w:t>
      </w:r>
      <w:r w:rsidR="006864DE" w:rsidRPr="006864DE">
        <w:rPr>
          <w:rFonts w:ascii="Times New Roman" w:eastAsia="Times New Roman" w:hAnsi="Times New Roman" w:cs="Times New Roman"/>
          <w:sz w:val="23"/>
          <w:szCs w:val="23"/>
        </w:rPr>
        <w:t xml:space="preserve">, </w:t>
      </w:r>
      <w:r w:rsidRPr="006864DE">
        <w:rPr>
          <w:rFonts w:ascii="Times New Roman" w:eastAsia="Times New Roman" w:hAnsi="Times New Roman" w:cs="Times New Roman"/>
          <w:sz w:val="23"/>
          <w:szCs w:val="23"/>
        </w:rPr>
        <w:t>Sumner Higginbotham</w:t>
      </w:r>
    </w:p>
    <w:p w:rsidR="00AD5530" w:rsidRPr="000D6E92" w:rsidRDefault="00AD5530" w:rsidP="00AD5530">
      <w:pPr>
        <w:spacing w:after="0" w:line="240" w:lineRule="auto"/>
        <w:textAlignment w:val="center"/>
        <w:rPr>
          <w:rFonts w:ascii="Times New Roman" w:eastAsia="Times New Roman" w:hAnsi="Times New Roman" w:cs="Times New Roman"/>
          <w:b/>
          <w:bCs/>
          <w:sz w:val="23"/>
          <w:szCs w:val="23"/>
          <w:u w:val="single"/>
        </w:rPr>
      </w:pPr>
      <w:r w:rsidRPr="000D6E92">
        <w:rPr>
          <w:rFonts w:ascii="Times New Roman" w:eastAsia="Times New Roman" w:hAnsi="Times New Roman" w:cs="Times New Roman"/>
          <w:b/>
          <w:bCs/>
          <w:sz w:val="23"/>
          <w:szCs w:val="23"/>
          <w:u w:val="single"/>
        </w:rPr>
        <w:t>Other Attendees</w:t>
      </w:r>
    </w:p>
    <w:p w:rsidR="000D6E92" w:rsidRPr="000D6E92" w:rsidRDefault="000D6E92" w:rsidP="000D6E92">
      <w:pPr>
        <w:numPr>
          <w:ilvl w:val="0"/>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MC&amp;FP</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Paulette Freese</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Army Secretariat</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Gerald Holliday</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Navy Secretariat</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Pam Beward</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Air Force Secretariat</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Lt Col Chip Hollinger</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Army IMCOM G9</w:t>
      </w:r>
    </w:p>
    <w:p w:rsidR="000D6E92" w:rsidRPr="000D6E92" w:rsidRDefault="006864DE" w:rsidP="000D6E92">
      <w:pPr>
        <w:numPr>
          <w:ilvl w:val="1"/>
          <w:numId w:val="1"/>
        </w:numPr>
        <w:spacing w:after="0" w:line="240" w:lineRule="auto"/>
        <w:textAlignment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Paul Burk, </w:t>
      </w:r>
      <w:r w:rsidR="000D6E92" w:rsidRPr="000D6E92">
        <w:rPr>
          <w:rFonts w:ascii="Times New Roman" w:eastAsia="Times New Roman" w:hAnsi="Times New Roman" w:cs="Times New Roman"/>
          <w:sz w:val="23"/>
          <w:szCs w:val="23"/>
        </w:rPr>
        <w:t>Sonia Daugherty</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Air Force A-1</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Mark Montgomery</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AFSVA</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Tina Hudson, Tom Marsh, Marcus Whitehead, Peter Nation, Becky Karnafel</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 xml:space="preserve">MCCS </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John Johnston</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 xml:space="preserve">Army – DFAS – Texarkana </w:t>
      </w:r>
    </w:p>
    <w:p w:rsidR="000D6E92" w:rsidRPr="000D6E92" w:rsidRDefault="000D6E92" w:rsidP="000D6E92">
      <w:pPr>
        <w:numPr>
          <w:ilvl w:val="1"/>
          <w:numId w:val="1"/>
        </w:numPr>
        <w:tabs>
          <w:tab w:val="left" w:pos="1800"/>
        </w:tabs>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Lena Anderson</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Navy CNIC</w:t>
      </w:r>
      <w:r w:rsidRPr="000D6E92">
        <w:rPr>
          <w:rFonts w:ascii="Times New Roman" w:eastAsia="Times New Roman" w:hAnsi="Times New Roman" w:cs="Times New Roman"/>
          <w:sz w:val="23"/>
          <w:szCs w:val="23"/>
        </w:rPr>
        <w:tab/>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Jeff Potter</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Navy OPNAV N46</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Annie Fowler</w:t>
      </w:r>
    </w:p>
    <w:p w:rsidR="000D6E92" w:rsidRPr="000D6E92" w:rsidRDefault="000D6E92" w:rsidP="000D6E92">
      <w:pPr>
        <w:numPr>
          <w:ilvl w:val="0"/>
          <w:numId w:val="1"/>
        </w:numPr>
        <w:spacing w:after="0" w:line="240" w:lineRule="auto"/>
        <w:ind w:left="720" w:hanging="360"/>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Grant Thornton (GT)</w:t>
      </w:r>
    </w:p>
    <w:p w:rsidR="000D6E92" w:rsidRPr="000D6E92" w:rsidRDefault="000D6E92" w:rsidP="000D6E92">
      <w:pPr>
        <w:numPr>
          <w:ilvl w:val="1"/>
          <w:numId w:val="1"/>
        </w:numPr>
        <w:spacing w:after="0" w:line="240" w:lineRule="auto"/>
        <w:textAlignment w:val="center"/>
        <w:rPr>
          <w:rFonts w:ascii="Times New Roman" w:eastAsia="Times New Roman" w:hAnsi="Times New Roman" w:cs="Times New Roman"/>
          <w:sz w:val="23"/>
          <w:szCs w:val="23"/>
        </w:rPr>
      </w:pPr>
      <w:r w:rsidRPr="000D6E92">
        <w:rPr>
          <w:rFonts w:ascii="Times New Roman" w:eastAsia="Times New Roman" w:hAnsi="Times New Roman" w:cs="Times New Roman"/>
          <w:sz w:val="23"/>
          <w:szCs w:val="23"/>
        </w:rPr>
        <w:t>Ariane Whittemore</w:t>
      </w:r>
    </w:p>
    <w:p w:rsidR="00986326" w:rsidRPr="00091720" w:rsidRDefault="00986326" w:rsidP="00986326">
      <w:pPr>
        <w:spacing w:after="0" w:line="240" w:lineRule="auto"/>
        <w:ind w:left="1489"/>
        <w:rPr>
          <w:rFonts w:ascii="Times New Roman" w:eastAsia="Times New Roman" w:hAnsi="Times New Roman" w:cs="Times New Roman"/>
          <w:sz w:val="24"/>
          <w:szCs w:val="24"/>
        </w:rPr>
      </w:pPr>
    </w:p>
    <w:p w:rsidR="00986326" w:rsidRPr="003316BD" w:rsidRDefault="00986326" w:rsidP="00986326">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 xml:space="preserve">Welcome and Introductions – </w:t>
      </w:r>
      <w:r>
        <w:rPr>
          <w:rFonts w:ascii="Times New Roman" w:eastAsia="Times New Roman" w:hAnsi="Times New Roman" w:cs="Times New Roman"/>
          <w:b/>
          <w:bCs/>
          <w:sz w:val="24"/>
          <w:szCs w:val="24"/>
          <w:u w:val="single"/>
        </w:rPr>
        <w:t>Ms. Paulette Freese, MWR &amp; Resale Policy</w:t>
      </w:r>
    </w:p>
    <w:p w:rsidR="00986326" w:rsidRPr="00091720" w:rsidRDefault="00986326" w:rsidP="00986326">
      <w:pPr>
        <w:pStyle w:val="ListParagraph"/>
        <w:numPr>
          <w:ilvl w:val="0"/>
          <w:numId w:val="1"/>
        </w:numPr>
        <w:spacing w:after="0" w:line="240" w:lineRule="auto"/>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s. Freese </w:t>
      </w:r>
      <w:r w:rsidRPr="00091720">
        <w:rPr>
          <w:rFonts w:ascii="Times New Roman" w:eastAsia="Times New Roman" w:hAnsi="Times New Roman" w:cs="Times New Roman"/>
          <w:sz w:val="24"/>
          <w:szCs w:val="24"/>
        </w:rPr>
        <w:t>welcomed everyone, acknowledged that all the Services were present, and thanked</w:t>
      </w:r>
      <w:r>
        <w:rPr>
          <w:rFonts w:ascii="Times New Roman" w:eastAsia="Times New Roman" w:hAnsi="Times New Roman" w:cs="Times New Roman"/>
          <w:sz w:val="24"/>
          <w:szCs w:val="24"/>
        </w:rPr>
        <w:t xml:space="preserve"> everyone for participating. </w:t>
      </w:r>
      <w:r w:rsidR="00476233">
        <w:rPr>
          <w:rFonts w:ascii="Times New Roman" w:eastAsia="Times New Roman" w:hAnsi="Times New Roman" w:cs="Times New Roman"/>
          <w:sz w:val="24"/>
          <w:szCs w:val="24"/>
        </w:rPr>
        <w:t xml:space="preserve">Mrs. Freese then turned the meeting over </w:t>
      </w:r>
      <w:r w:rsidR="00166815">
        <w:rPr>
          <w:rFonts w:ascii="Times New Roman" w:eastAsia="Times New Roman" w:hAnsi="Times New Roman" w:cs="Times New Roman"/>
          <w:sz w:val="24"/>
          <w:szCs w:val="24"/>
        </w:rPr>
        <w:t xml:space="preserve">to </w:t>
      </w:r>
      <w:r w:rsidR="00476233">
        <w:rPr>
          <w:rFonts w:ascii="Times New Roman" w:eastAsia="Times New Roman" w:hAnsi="Times New Roman" w:cs="Times New Roman"/>
          <w:sz w:val="24"/>
          <w:szCs w:val="24"/>
        </w:rPr>
        <w:t>Mr. Mike Curtis to discuss the Working Group findings and areas of discussion going forward</w:t>
      </w:r>
    </w:p>
    <w:p w:rsidR="00986326" w:rsidRPr="00091720" w:rsidRDefault="00986326" w:rsidP="00986326">
      <w:pPr>
        <w:spacing w:after="0" w:line="240" w:lineRule="auto"/>
        <w:ind w:left="90"/>
        <w:rPr>
          <w:rFonts w:ascii="Times New Roman" w:eastAsia="Times New Roman" w:hAnsi="Times New Roman" w:cs="Times New Roman"/>
          <w:sz w:val="24"/>
          <w:szCs w:val="24"/>
        </w:rPr>
      </w:pPr>
    </w:p>
    <w:p w:rsidR="00986326" w:rsidRPr="003316BD" w:rsidRDefault="00986326" w:rsidP="00986326">
      <w:pPr>
        <w:spacing w:after="0" w:line="240" w:lineRule="auto"/>
        <w:rPr>
          <w:rFonts w:ascii="Times New Roman" w:eastAsia="Times New Roman" w:hAnsi="Times New Roman" w:cs="Times New Roman"/>
          <w:sz w:val="24"/>
          <w:szCs w:val="24"/>
        </w:rPr>
      </w:pPr>
      <w:r w:rsidRPr="003316BD">
        <w:rPr>
          <w:rFonts w:ascii="Times New Roman" w:eastAsia="Times New Roman" w:hAnsi="Times New Roman" w:cs="Times New Roman"/>
          <w:b/>
          <w:bCs/>
          <w:sz w:val="24"/>
          <w:szCs w:val="24"/>
          <w:u w:val="single"/>
        </w:rPr>
        <w:t>Action Items from Previous Meeting – Mr. Mike Curtis, MWR &amp; Resale Policy</w:t>
      </w:r>
    </w:p>
    <w:p w:rsidR="00986326" w:rsidRPr="00091720" w:rsidRDefault="00986326" w:rsidP="00986326">
      <w:pPr>
        <w:pStyle w:val="ListParagraph"/>
        <w:numPr>
          <w:ilvl w:val="0"/>
          <w:numId w:val="1"/>
        </w:numPr>
        <w:spacing w:after="0" w:line="240" w:lineRule="auto"/>
        <w:rPr>
          <w:rFonts w:ascii="Times New Roman" w:eastAsia="Times New Roman" w:hAnsi="Times New Roman" w:cs="Times New Roman"/>
          <w:sz w:val="24"/>
          <w:szCs w:val="24"/>
        </w:rPr>
      </w:pPr>
      <w:r w:rsidRPr="00091720">
        <w:rPr>
          <w:rFonts w:ascii="Times New Roman" w:eastAsia="Times New Roman" w:hAnsi="Times New Roman" w:cs="Times New Roman"/>
          <w:sz w:val="24"/>
          <w:szCs w:val="24"/>
        </w:rPr>
        <w:t>No outstanding action items</w:t>
      </w:r>
      <w:r>
        <w:rPr>
          <w:rFonts w:ascii="Times New Roman" w:eastAsia="Times New Roman" w:hAnsi="Times New Roman" w:cs="Times New Roman"/>
          <w:sz w:val="24"/>
          <w:szCs w:val="24"/>
        </w:rPr>
        <w:t>.</w:t>
      </w:r>
      <w:r w:rsidRPr="00091720">
        <w:rPr>
          <w:rFonts w:ascii="Times New Roman" w:eastAsia="Times New Roman" w:hAnsi="Times New Roman" w:cs="Times New Roman"/>
          <w:sz w:val="24"/>
          <w:szCs w:val="24"/>
        </w:rPr>
        <w:t xml:space="preserve"> </w:t>
      </w:r>
    </w:p>
    <w:p w:rsidR="00986326" w:rsidRPr="00091720" w:rsidRDefault="00986326" w:rsidP="00986326">
      <w:pPr>
        <w:spacing w:after="0" w:line="240" w:lineRule="auto"/>
        <w:rPr>
          <w:rFonts w:ascii="Times New Roman" w:eastAsia="Times New Roman" w:hAnsi="Times New Roman" w:cs="Times New Roman"/>
          <w:b/>
          <w:bCs/>
          <w:sz w:val="24"/>
          <w:szCs w:val="24"/>
          <w:u w:val="single"/>
        </w:rPr>
      </w:pPr>
    </w:p>
    <w:p w:rsidR="00986326" w:rsidRPr="003316BD" w:rsidRDefault="00476233" w:rsidP="0098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San Antonio Briefing</w:t>
      </w:r>
      <w:r w:rsidR="00986326" w:rsidRPr="003316BD">
        <w:rPr>
          <w:rFonts w:ascii="Times New Roman" w:eastAsia="Times New Roman" w:hAnsi="Times New Roman" w:cs="Times New Roman"/>
          <w:b/>
          <w:bCs/>
          <w:sz w:val="24"/>
          <w:szCs w:val="24"/>
          <w:u w:val="single"/>
        </w:rPr>
        <w:t xml:space="preserve"> – Mr. Mike Curtis, MWR &amp; Resale Policy</w:t>
      </w:r>
      <w:r>
        <w:rPr>
          <w:rFonts w:ascii="Times New Roman" w:eastAsia="Times New Roman" w:hAnsi="Times New Roman" w:cs="Times New Roman"/>
          <w:b/>
          <w:bCs/>
          <w:sz w:val="24"/>
          <w:szCs w:val="24"/>
          <w:u w:val="single"/>
        </w:rPr>
        <w:t xml:space="preserve"> and </w:t>
      </w:r>
      <w:r w:rsidR="00777F42">
        <w:rPr>
          <w:rFonts w:ascii="Times New Roman" w:eastAsia="Times New Roman" w:hAnsi="Times New Roman" w:cs="Times New Roman"/>
          <w:b/>
          <w:bCs/>
          <w:sz w:val="24"/>
          <w:szCs w:val="24"/>
          <w:u w:val="single"/>
        </w:rPr>
        <w:t xml:space="preserve">Mr. </w:t>
      </w:r>
      <w:r>
        <w:rPr>
          <w:rFonts w:ascii="Times New Roman" w:eastAsia="Times New Roman" w:hAnsi="Times New Roman" w:cs="Times New Roman"/>
          <w:b/>
          <w:bCs/>
          <w:sz w:val="24"/>
          <w:szCs w:val="24"/>
          <w:u w:val="single"/>
        </w:rPr>
        <w:t>Jeremy Blain, Grant Thornton</w:t>
      </w:r>
    </w:p>
    <w:p w:rsidR="00476233" w:rsidRDefault="00476233" w:rsidP="0098632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noted that </w:t>
      </w:r>
      <w:r w:rsidR="00B56CF6">
        <w:rPr>
          <w:rFonts w:ascii="Times New Roman" w:eastAsia="Times New Roman" w:hAnsi="Times New Roman" w:cs="Times New Roman"/>
          <w:sz w:val="24"/>
          <w:szCs w:val="24"/>
        </w:rPr>
        <w:t xml:space="preserve">the offsite </w:t>
      </w:r>
      <w:r>
        <w:rPr>
          <w:rFonts w:ascii="Times New Roman" w:eastAsia="Times New Roman" w:hAnsi="Times New Roman" w:cs="Times New Roman"/>
          <w:sz w:val="24"/>
          <w:szCs w:val="24"/>
        </w:rPr>
        <w:t xml:space="preserve">had achieved significant progress in correcting misalignment of OSD GLACS, identifying issues with the current NAFSGL structure, and providing a collaborative venue for sharing information across the Services. </w:t>
      </w:r>
    </w:p>
    <w:p w:rsidR="00986326" w:rsidRDefault="00476233" w:rsidP="0098632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Curtis strongly advocated for another in-person session with the Working group in the near future, as the progress was a significant improvement compared to conference calls. </w:t>
      </w:r>
      <w:r w:rsidR="00777F42">
        <w:rPr>
          <w:rFonts w:ascii="Times New Roman" w:eastAsia="Times New Roman" w:hAnsi="Times New Roman" w:cs="Times New Roman"/>
          <w:sz w:val="24"/>
          <w:szCs w:val="24"/>
        </w:rPr>
        <w:t xml:space="preserve">The Working group reiterated this sentiment. </w:t>
      </w:r>
    </w:p>
    <w:p w:rsidR="00986326" w:rsidRDefault="00476233" w:rsidP="0098632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began with a brief slide show presentation of the Working Group’s accomplishments over the past two days. </w:t>
      </w:r>
    </w:p>
    <w:p w:rsidR="00476233" w:rsidRDefault="00476233" w:rsidP="00476233">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Blain noted improvements to GAAP compliance, removal of superfluous OSD GLACs and addition of needed OSD GLACs. Mr. Blain noted that over half of the NAFSGL’s OSD GLACs had been altered in some way, whether via definitional changes or service alignment concerns.</w:t>
      </w:r>
    </w:p>
    <w:p w:rsidR="00B56CF6" w:rsidRDefault="00476233" w:rsidP="00B56CF6">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w:t>
      </w:r>
      <w:r w:rsidR="00777F42">
        <w:rPr>
          <w:rFonts w:ascii="Times New Roman" w:eastAsia="Times New Roman" w:hAnsi="Times New Roman" w:cs="Times New Roman"/>
          <w:sz w:val="24"/>
          <w:szCs w:val="24"/>
        </w:rPr>
        <w:t xml:space="preserve">noted the off-site schedule of progressing through position papers, as well as each component of the NAFSGL. </w:t>
      </w:r>
    </w:p>
    <w:p w:rsidR="00777F42" w:rsidRDefault="00777F42" w:rsidP="00B56CF6">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highlighted the Activity and NAFI level changes, as well as the discovery of previously unidentified underlying issues such as Employee Insurance and Gaming proceeds treatment. </w:t>
      </w:r>
    </w:p>
    <w:p w:rsidR="00B56CF6" w:rsidRPr="00B56CF6" w:rsidRDefault="00B56CF6" w:rsidP="00B56CF6">
      <w:pPr>
        <w:pStyle w:val="ListParagraph"/>
        <w:spacing w:after="0" w:line="240" w:lineRule="auto"/>
        <w:ind w:left="1440"/>
        <w:rPr>
          <w:rFonts w:ascii="Times New Roman" w:eastAsia="Times New Roman" w:hAnsi="Times New Roman" w:cs="Times New Roman"/>
          <w:sz w:val="24"/>
          <w:szCs w:val="24"/>
        </w:rPr>
      </w:pPr>
    </w:p>
    <w:p w:rsidR="00B56CF6" w:rsidRPr="00B56CF6" w:rsidRDefault="00777F42" w:rsidP="00B56CF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Next Steps Going Forward- Mr. Jeremy Blain, Grant Thornton</w:t>
      </w:r>
    </w:p>
    <w:p w:rsidR="00986326" w:rsidRDefault="00986326" w:rsidP="0098632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77F42">
        <w:rPr>
          <w:rFonts w:ascii="Times New Roman" w:eastAsia="Times New Roman" w:hAnsi="Times New Roman" w:cs="Times New Roman"/>
          <w:sz w:val="24"/>
          <w:szCs w:val="24"/>
        </w:rPr>
        <w:t xml:space="preserve">Blain proceeded in the presentation to identify the following next steps. (Note: these are expanded upon and clarified in a later-developed document, which is a read-ahead for the April NAF Accounting Working Group Meeting.) </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Clarify 1015.15 and 1015.10 position on NAFSGL-pertinent topics</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Update existing position papers to reflect discussion (e.g. Assets Purchased in Quantity to reflect AF concurrence with $2,500 threshold)</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Develop new position papers on the following topics and present to Services</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Base Closure / Realignment for OCONUS and CONUS</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Overhead Allocation</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Depreciation Allocation</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Employer / Employee Insurance, Wages, and Benefits Payables and Liabilities</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Recording of transactions when one Service operates program on behalf of other Services (e.g. Gaming)</w:t>
      </w:r>
    </w:p>
    <w:p w:rsidR="00777F42" w:rsidRPr="00777F42" w:rsidRDefault="00777F42" w:rsidP="00777F42">
      <w:pPr>
        <w:pStyle w:val="ListParagraph"/>
        <w:numPr>
          <w:ilvl w:val="2"/>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MOA Assets</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 xml:space="preserve">Revise Installation List, NAFI Program Lists, and Activity Lists </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Revise OSD GLAC and accompanying Chart of Accounts for items discussed</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Update Financial Statement Mapping documents</w:t>
      </w:r>
    </w:p>
    <w:p w:rsidR="00777F42" w:rsidRP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Research and try to better align Other Operating and Non-Operating Income</w:t>
      </w:r>
    </w:p>
    <w:p w:rsidR="00777F42" w:rsidRDefault="00777F42" w:rsidP="00777F42">
      <w:pPr>
        <w:pStyle w:val="ListParagraph"/>
        <w:numPr>
          <w:ilvl w:val="1"/>
          <w:numId w:val="1"/>
        </w:numPr>
        <w:spacing w:after="0" w:line="240" w:lineRule="auto"/>
        <w:rPr>
          <w:rFonts w:ascii="Times New Roman" w:eastAsia="Times New Roman" w:hAnsi="Times New Roman" w:cs="Times New Roman"/>
          <w:sz w:val="24"/>
          <w:szCs w:val="24"/>
        </w:rPr>
      </w:pPr>
      <w:r w:rsidRPr="00777F42">
        <w:rPr>
          <w:rFonts w:ascii="Times New Roman" w:eastAsia="Times New Roman" w:hAnsi="Times New Roman" w:cs="Times New Roman"/>
          <w:sz w:val="24"/>
          <w:szCs w:val="24"/>
        </w:rPr>
        <w:t>Analyze Activity and Cost Centers for duplication</w:t>
      </w:r>
    </w:p>
    <w:p w:rsidR="00777F42" w:rsidRDefault="00777F42" w:rsidP="00777F42">
      <w:pPr>
        <w:pStyle w:val="ListParagraph"/>
        <w:spacing w:after="0" w:line="240" w:lineRule="auto"/>
        <w:ind w:left="810"/>
        <w:rPr>
          <w:rFonts w:ascii="Times New Roman" w:eastAsia="Times New Roman" w:hAnsi="Times New Roman" w:cs="Times New Roman"/>
          <w:sz w:val="24"/>
          <w:szCs w:val="24"/>
        </w:rPr>
      </w:pPr>
    </w:p>
    <w:p w:rsidR="00777F42" w:rsidRDefault="00777F42" w:rsidP="00777F42">
      <w:pPr>
        <w:pStyle w:val="ListParagraph"/>
        <w:spacing w:after="0" w:line="240" w:lineRule="auto"/>
        <w:ind w:left="810"/>
        <w:rPr>
          <w:rFonts w:ascii="Times New Roman" w:eastAsia="Times New Roman" w:hAnsi="Times New Roman" w:cs="Times New Roman"/>
          <w:sz w:val="24"/>
          <w:szCs w:val="24"/>
        </w:rPr>
      </w:pPr>
    </w:p>
    <w:p w:rsidR="00777F42" w:rsidRPr="00777F42" w:rsidRDefault="00777F42" w:rsidP="00777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Prospective Timeline for Completion of Tasks</w:t>
      </w:r>
      <w:proofErr w:type="gramStart"/>
      <w:r>
        <w:rPr>
          <w:rFonts w:ascii="Times New Roman" w:eastAsia="Times New Roman" w:hAnsi="Times New Roman" w:cs="Times New Roman"/>
          <w:b/>
          <w:bCs/>
          <w:sz w:val="24"/>
          <w:szCs w:val="24"/>
          <w:u w:val="single"/>
        </w:rPr>
        <w:t xml:space="preserve">- </w:t>
      </w:r>
      <w:r w:rsidRPr="00777F42">
        <w:rPr>
          <w:rFonts w:ascii="Times New Roman" w:eastAsia="Times New Roman" w:hAnsi="Times New Roman" w:cs="Times New Roman"/>
          <w:b/>
          <w:bCs/>
          <w:sz w:val="24"/>
          <w:szCs w:val="24"/>
          <w:u w:val="single"/>
        </w:rPr>
        <w:t xml:space="preserve"> Mr</w:t>
      </w:r>
      <w:proofErr w:type="gramEnd"/>
      <w:r w:rsidRPr="00777F42">
        <w:rPr>
          <w:rFonts w:ascii="Times New Roman" w:eastAsia="Times New Roman" w:hAnsi="Times New Roman" w:cs="Times New Roman"/>
          <w:b/>
          <w:bCs/>
          <w:sz w:val="24"/>
          <w:szCs w:val="24"/>
          <w:u w:val="single"/>
        </w:rPr>
        <w:t>. Jeremy Blain, Grant Thornton</w:t>
      </w:r>
    </w:p>
    <w:p w:rsidR="00115C86" w:rsidRPr="00115C86" w:rsidRDefault="00115C86" w:rsidP="00115C8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provided the following prospective timeline of tasks. </w:t>
      </w:r>
    </w:p>
    <w:p w:rsidR="00115C86" w:rsidRDefault="00115C86" w:rsidP="00115C86">
      <w:pPr>
        <w:pStyle w:val="ListParagraph"/>
        <w:numPr>
          <w:ilvl w:val="1"/>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b/>
          <w:sz w:val="24"/>
          <w:szCs w:val="24"/>
        </w:rPr>
        <w:t>GT</w:t>
      </w:r>
      <w:r w:rsidRPr="00115C86">
        <w:rPr>
          <w:rFonts w:ascii="Times New Roman" w:eastAsia="Times New Roman" w:hAnsi="Times New Roman" w:cs="Times New Roman"/>
          <w:sz w:val="24"/>
          <w:szCs w:val="24"/>
        </w:rPr>
        <w:t>: Update NAFSGL, parking lot issues, and crossw</w:t>
      </w:r>
      <w:r>
        <w:rPr>
          <w:rFonts w:ascii="Times New Roman" w:eastAsia="Times New Roman" w:hAnsi="Times New Roman" w:cs="Times New Roman"/>
          <w:sz w:val="24"/>
          <w:szCs w:val="24"/>
        </w:rPr>
        <w:t>alk structure, disseminate to  Working Group</w:t>
      </w:r>
    </w:p>
    <w:p w:rsidR="00115C86" w:rsidRDefault="006864DE" w:rsidP="00115C86">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115C86">
        <w:rPr>
          <w:rFonts w:ascii="Times New Roman" w:eastAsia="Times New Roman" w:hAnsi="Times New Roman" w:cs="Times New Roman"/>
          <w:sz w:val="24"/>
          <w:szCs w:val="24"/>
        </w:rPr>
        <w:t>April 26</w:t>
      </w:r>
    </w:p>
    <w:p w:rsidR="00115C86" w:rsidRPr="00115C86" w:rsidRDefault="00115C86" w:rsidP="00115C86">
      <w:pPr>
        <w:pStyle w:val="ListParagraph"/>
        <w:numPr>
          <w:ilvl w:val="1"/>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b/>
          <w:sz w:val="24"/>
          <w:szCs w:val="24"/>
        </w:rPr>
        <w:t>GT</w:t>
      </w:r>
      <w:r w:rsidRPr="00115C86">
        <w:rPr>
          <w:rFonts w:ascii="Times New Roman" w:eastAsia="Times New Roman" w:hAnsi="Times New Roman" w:cs="Times New Roman"/>
          <w:sz w:val="24"/>
          <w:szCs w:val="24"/>
        </w:rPr>
        <w:t>: Draft and</w:t>
      </w:r>
      <w:r>
        <w:rPr>
          <w:rFonts w:ascii="Times New Roman" w:eastAsia="Times New Roman" w:hAnsi="Times New Roman" w:cs="Times New Roman"/>
          <w:sz w:val="24"/>
          <w:szCs w:val="24"/>
        </w:rPr>
        <w:t xml:space="preserve"> distribute new position papers</w:t>
      </w:r>
      <w:r w:rsidRPr="00115C86">
        <w:rPr>
          <w:rFonts w:ascii="Times New Roman" w:eastAsia="Times New Roman" w:hAnsi="Times New Roman" w:cs="Times New Roman"/>
          <w:sz w:val="24"/>
          <w:szCs w:val="24"/>
        </w:rPr>
        <w:t xml:space="preserve"> </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MOA Assets</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Base Closure / Realignment</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Overhead Allocation</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Depreciation Allocation</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 xml:space="preserve">Employer / Employee Insurance, </w:t>
      </w:r>
    </w:p>
    <w:p w:rsid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Gaming Income</w:t>
      </w:r>
    </w:p>
    <w:p w:rsid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Pr="00115C86">
        <w:rPr>
          <w:rFonts w:ascii="Times New Roman" w:eastAsia="Times New Roman" w:hAnsi="Times New Roman" w:cs="Times New Roman"/>
          <w:sz w:val="24"/>
          <w:szCs w:val="24"/>
        </w:rPr>
        <w:t>May 24</w:t>
      </w:r>
    </w:p>
    <w:p w:rsidR="00115C86" w:rsidRDefault="00115C86" w:rsidP="00115C86">
      <w:pPr>
        <w:pStyle w:val="ListParagraph"/>
        <w:numPr>
          <w:ilvl w:val="1"/>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 xml:space="preserve">  R</w:t>
      </w:r>
      <w:r w:rsidRPr="00115C86">
        <w:rPr>
          <w:rFonts w:ascii="Times New Roman" w:eastAsia="Times New Roman" w:hAnsi="Times New Roman" w:cs="Times New Roman"/>
          <w:sz w:val="24"/>
          <w:szCs w:val="24"/>
        </w:rPr>
        <w:t>eview NAFSGL</w:t>
      </w:r>
      <w:r>
        <w:rPr>
          <w:rFonts w:ascii="Times New Roman" w:eastAsia="Times New Roman" w:hAnsi="Times New Roman" w:cs="Times New Roman"/>
          <w:sz w:val="24"/>
          <w:szCs w:val="24"/>
        </w:rPr>
        <w:t xml:space="preserve"> changes</w:t>
      </w:r>
      <w:r w:rsidRPr="00115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re-crosswalk to revised crosswalk structure</w:t>
      </w:r>
    </w:p>
    <w:p w:rsid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24</w:t>
      </w:r>
    </w:p>
    <w:p w:rsidR="00115C86" w:rsidRPr="00115C86" w:rsidRDefault="00115C86" w:rsidP="00115C86">
      <w:pPr>
        <w:pStyle w:val="ListParagraph"/>
        <w:numPr>
          <w:ilvl w:val="1"/>
          <w:numId w:val="1"/>
        </w:numPr>
        <w:spacing w:after="0" w:line="240" w:lineRule="auto"/>
        <w:rPr>
          <w:rFonts w:ascii="Times New Roman" w:eastAsia="Times New Roman" w:hAnsi="Times New Roman" w:cs="Times New Roman"/>
          <w:b/>
          <w:sz w:val="24"/>
          <w:szCs w:val="24"/>
        </w:rPr>
      </w:pPr>
      <w:r w:rsidRPr="00115C86">
        <w:rPr>
          <w:rFonts w:ascii="Times New Roman" w:eastAsia="Times New Roman" w:hAnsi="Times New Roman" w:cs="Times New Roman"/>
          <w:b/>
          <w:sz w:val="24"/>
          <w:szCs w:val="24"/>
        </w:rPr>
        <w:t xml:space="preserve">GT: </w:t>
      </w:r>
      <w:r w:rsidR="00C454F0">
        <w:rPr>
          <w:rFonts w:ascii="Times New Roman" w:eastAsia="Times New Roman" w:hAnsi="Times New Roman" w:cs="Times New Roman"/>
          <w:sz w:val="24"/>
          <w:szCs w:val="24"/>
        </w:rPr>
        <w:t>Incorporate feedback, update</w:t>
      </w:r>
      <w:r w:rsidRPr="00115C86">
        <w:rPr>
          <w:rFonts w:ascii="Times New Roman" w:eastAsia="Times New Roman" w:hAnsi="Times New Roman" w:cs="Times New Roman"/>
          <w:sz w:val="24"/>
          <w:szCs w:val="24"/>
        </w:rPr>
        <w:t xml:space="preserve"> NAFSGL and distribute for review as draft NAFSGL 3.0</w:t>
      </w:r>
      <w:r>
        <w:rPr>
          <w:rFonts w:ascii="Times New Roman" w:eastAsia="Times New Roman" w:hAnsi="Times New Roman" w:cs="Times New Roman"/>
          <w:sz w:val="24"/>
          <w:szCs w:val="24"/>
        </w:rPr>
        <w:t>. Schedule one on one Service meetings for Position Paper review</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June 28</w:t>
      </w:r>
    </w:p>
    <w:p w:rsidR="00115C86" w:rsidRPr="00115C86" w:rsidRDefault="00115C86" w:rsidP="00115C86">
      <w:pPr>
        <w:pStyle w:val="ListParagraph"/>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Services: </w:t>
      </w:r>
      <w:r w:rsidR="00C454F0">
        <w:rPr>
          <w:rFonts w:ascii="Times New Roman" w:eastAsia="Times New Roman" w:hAnsi="Times New Roman" w:cs="Times New Roman"/>
          <w:sz w:val="24"/>
          <w:szCs w:val="24"/>
        </w:rPr>
        <w:t>Review and comment</w:t>
      </w:r>
      <w:r>
        <w:rPr>
          <w:rFonts w:ascii="Times New Roman" w:eastAsia="Times New Roman" w:hAnsi="Times New Roman" w:cs="Times New Roman"/>
          <w:sz w:val="24"/>
          <w:szCs w:val="24"/>
        </w:rPr>
        <w:t xml:space="preserve"> on draft </w:t>
      </w:r>
      <w:r w:rsidR="00C454F0">
        <w:rPr>
          <w:rFonts w:ascii="Times New Roman" w:eastAsia="Times New Roman" w:hAnsi="Times New Roman" w:cs="Times New Roman"/>
          <w:sz w:val="24"/>
          <w:szCs w:val="24"/>
        </w:rPr>
        <w:t>NAFSGL 3.0. Provide perspective on</w:t>
      </w:r>
      <w:r>
        <w:rPr>
          <w:rFonts w:ascii="Times New Roman" w:eastAsia="Times New Roman" w:hAnsi="Times New Roman" w:cs="Times New Roman"/>
          <w:sz w:val="24"/>
          <w:szCs w:val="24"/>
        </w:rPr>
        <w:t xml:space="preserve"> position papers in one on one meetings. </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sz w:val="24"/>
          <w:szCs w:val="24"/>
        </w:rPr>
      </w:pPr>
      <w:r w:rsidRPr="00115C86">
        <w:rPr>
          <w:rFonts w:ascii="Times New Roman" w:eastAsia="Times New Roman" w:hAnsi="Times New Roman" w:cs="Times New Roman"/>
          <w:sz w:val="24"/>
          <w:szCs w:val="24"/>
        </w:rPr>
        <w:t>July 30</w:t>
      </w:r>
    </w:p>
    <w:p w:rsidR="00115C86" w:rsidRPr="00115C86" w:rsidRDefault="00C454F0" w:rsidP="00115C86">
      <w:pPr>
        <w:pStyle w:val="ListParagraph"/>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OSD (with </w:t>
      </w:r>
      <w:r w:rsidR="00115C86">
        <w:rPr>
          <w:rFonts w:ascii="Times New Roman" w:eastAsia="Times New Roman" w:hAnsi="Times New Roman" w:cs="Times New Roman"/>
          <w:b/>
          <w:sz w:val="24"/>
          <w:szCs w:val="24"/>
        </w:rPr>
        <w:t>GT</w:t>
      </w:r>
      <w:r>
        <w:rPr>
          <w:rFonts w:ascii="Times New Roman" w:eastAsia="Times New Roman" w:hAnsi="Times New Roman" w:cs="Times New Roman"/>
          <w:b/>
          <w:sz w:val="24"/>
          <w:szCs w:val="24"/>
        </w:rPr>
        <w:t xml:space="preserve"> support)</w:t>
      </w:r>
      <w:r w:rsidR="00115C86">
        <w:rPr>
          <w:rFonts w:ascii="Times New Roman" w:eastAsia="Times New Roman" w:hAnsi="Times New Roman" w:cs="Times New Roman"/>
          <w:b/>
          <w:sz w:val="24"/>
          <w:szCs w:val="24"/>
        </w:rPr>
        <w:t xml:space="preserve">: </w:t>
      </w:r>
      <w:r w:rsidR="00115C86">
        <w:rPr>
          <w:rFonts w:ascii="Times New Roman" w:eastAsia="Times New Roman" w:hAnsi="Times New Roman" w:cs="Times New Roman"/>
          <w:sz w:val="24"/>
          <w:szCs w:val="24"/>
        </w:rPr>
        <w:t xml:space="preserve">Publish NAFSGL 3.0 in coordination with Services </w:t>
      </w:r>
      <w:r>
        <w:rPr>
          <w:rFonts w:ascii="Times New Roman" w:eastAsia="Times New Roman" w:hAnsi="Times New Roman" w:cs="Times New Roman"/>
          <w:sz w:val="24"/>
          <w:szCs w:val="24"/>
        </w:rPr>
        <w:t xml:space="preserve">based on perspectives provided and final feedback. Recommend policy changes </w:t>
      </w:r>
      <w:r w:rsidR="00115C86">
        <w:rPr>
          <w:rFonts w:ascii="Times New Roman" w:eastAsia="Times New Roman" w:hAnsi="Times New Roman" w:cs="Times New Roman"/>
          <w:sz w:val="24"/>
          <w:szCs w:val="24"/>
        </w:rPr>
        <w:t xml:space="preserve">in coordination with </w:t>
      </w:r>
      <w:r>
        <w:rPr>
          <w:rFonts w:ascii="Times New Roman" w:eastAsia="Times New Roman" w:hAnsi="Times New Roman" w:cs="Times New Roman"/>
          <w:sz w:val="24"/>
          <w:szCs w:val="24"/>
        </w:rPr>
        <w:t>Working Group.</w:t>
      </w:r>
      <w:r w:rsidR="00115C86">
        <w:rPr>
          <w:rFonts w:ascii="Times New Roman" w:eastAsia="Times New Roman" w:hAnsi="Times New Roman" w:cs="Times New Roman"/>
          <w:sz w:val="24"/>
          <w:szCs w:val="24"/>
        </w:rPr>
        <w:t xml:space="preserve"> </w:t>
      </w:r>
    </w:p>
    <w:p w:rsidR="00115C86" w:rsidRPr="00115C86" w:rsidRDefault="00115C86" w:rsidP="00115C86">
      <w:pPr>
        <w:pStyle w:val="ListParagraph"/>
        <w:numPr>
          <w:ilvl w:val="2"/>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August 30</w:t>
      </w:r>
    </w:p>
    <w:p w:rsidR="00986326" w:rsidRPr="00115C86" w:rsidRDefault="00986326" w:rsidP="00115C86">
      <w:pPr>
        <w:spacing w:after="0" w:line="240" w:lineRule="auto"/>
        <w:rPr>
          <w:rFonts w:ascii="Times New Roman" w:eastAsia="Times New Roman" w:hAnsi="Times New Roman" w:cs="Times New Roman"/>
          <w:sz w:val="24"/>
          <w:szCs w:val="24"/>
        </w:rPr>
      </w:pPr>
    </w:p>
    <w:p w:rsidR="00986326" w:rsidRPr="008F5FED" w:rsidRDefault="00115C86" w:rsidP="0098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Wrap Up </w:t>
      </w:r>
    </w:p>
    <w:p w:rsidR="00986326" w:rsidRDefault="00115C86" w:rsidP="00986326">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Blain ended the presentation, and the working group in San Antonio continued to work </w:t>
      </w:r>
      <w:r w:rsidR="007457DA">
        <w:rPr>
          <w:rFonts w:ascii="Times New Roman" w:eastAsia="Times New Roman" w:hAnsi="Times New Roman" w:cs="Times New Roman"/>
          <w:sz w:val="24"/>
          <w:szCs w:val="24"/>
        </w:rPr>
        <w:t xml:space="preserve">on the UFM fund designation and proper place within the NAFSGL. It was determined that a single digit at the end of the code would likely be the solution, though the Marine Corps has an action item to provide its UFM matrix to Grant Thornton as part of this determination. </w:t>
      </w:r>
    </w:p>
    <w:p w:rsidR="00986326" w:rsidRPr="00091720" w:rsidRDefault="00986326" w:rsidP="00986326">
      <w:pPr>
        <w:spacing w:after="0" w:line="240" w:lineRule="auto"/>
        <w:rPr>
          <w:rFonts w:ascii="Times New Roman" w:eastAsia="Times New Roman" w:hAnsi="Times New Roman" w:cs="Times New Roman"/>
          <w:b/>
          <w:bCs/>
          <w:sz w:val="24"/>
          <w:szCs w:val="24"/>
          <w:u w:val="single"/>
        </w:rPr>
      </w:pPr>
    </w:p>
    <w:p w:rsidR="00986326" w:rsidRPr="00AC3F06" w:rsidRDefault="00986326" w:rsidP="00986326">
      <w:pPr>
        <w:spacing w:after="0" w:line="240" w:lineRule="auto"/>
        <w:rPr>
          <w:rFonts w:ascii="Times New Roman" w:eastAsia="Times New Roman" w:hAnsi="Times New Roman" w:cs="Times New Roman"/>
          <w:sz w:val="24"/>
          <w:szCs w:val="24"/>
        </w:rPr>
      </w:pPr>
      <w:r w:rsidRPr="00AC3F06">
        <w:rPr>
          <w:rFonts w:ascii="Times New Roman" w:eastAsia="Times New Roman" w:hAnsi="Times New Roman" w:cs="Times New Roman"/>
          <w:b/>
          <w:bCs/>
          <w:sz w:val="24"/>
          <w:szCs w:val="24"/>
          <w:u w:val="single"/>
        </w:rPr>
        <w:t>Action Items Summary – Current Meeting</w:t>
      </w:r>
    </w:p>
    <w:p w:rsidR="002D6517" w:rsidRDefault="007457DA" w:rsidP="007457D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off-site concluded with the Services reviewing their due-out list with Grant Thornton and Mr. Curtis.</w:t>
      </w:r>
    </w:p>
    <w:p w:rsidR="007457DA" w:rsidRPr="007457DA" w:rsidRDefault="007457DA" w:rsidP="007457D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due-outs can be found in the read-ahead documentation for the April 19 NAF Accounting Working Group meeting. </w:t>
      </w:r>
    </w:p>
    <w:sectPr w:rsidR="007457DA" w:rsidRPr="007457DA" w:rsidSect="00056786">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56" w:rsidRDefault="00AF4956">
      <w:pPr>
        <w:spacing w:after="0" w:line="240" w:lineRule="auto"/>
      </w:pPr>
      <w:r>
        <w:separator/>
      </w:r>
    </w:p>
  </w:endnote>
  <w:endnote w:type="continuationSeparator" w:id="0">
    <w:p w:rsidR="00AF4956" w:rsidRDefault="00A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845"/>
      <w:docPartObj>
        <w:docPartGallery w:val="Page Numbers (Bottom of Page)"/>
        <w:docPartUnique/>
      </w:docPartObj>
    </w:sdtPr>
    <w:sdtEndPr>
      <w:rPr>
        <w:noProof/>
      </w:rPr>
    </w:sdtEndPr>
    <w:sdtContent>
      <w:p w:rsidR="00611F7C" w:rsidRDefault="00E561B5">
        <w:pPr>
          <w:pStyle w:val="Footer"/>
          <w:jc w:val="center"/>
        </w:pPr>
        <w:r>
          <w:fldChar w:fldCharType="begin"/>
        </w:r>
        <w:r>
          <w:instrText xml:space="preserve"> PAGE   \* MERGEFORMAT </w:instrText>
        </w:r>
        <w:r>
          <w:fldChar w:fldCharType="separate"/>
        </w:r>
        <w:r w:rsidR="005149E3">
          <w:rPr>
            <w:noProof/>
          </w:rPr>
          <w:t>3</w:t>
        </w:r>
        <w:r>
          <w:rPr>
            <w:noProof/>
          </w:rPr>
          <w:fldChar w:fldCharType="end"/>
        </w:r>
      </w:p>
    </w:sdtContent>
  </w:sdt>
  <w:p w:rsidR="00611F7C" w:rsidRDefault="00514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56" w:rsidRDefault="00AF4956">
      <w:pPr>
        <w:spacing w:after="0" w:line="240" w:lineRule="auto"/>
      </w:pPr>
      <w:r>
        <w:separator/>
      </w:r>
    </w:p>
  </w:footnote>
  <w:footnote w:type="continuationSeparator" w:id="0">
    <w:p w:rsidR="00AF4956" w:rsidRDefault="00AF4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7C" w:rsidRPr="00732A69" w:rsidRDefault="00E561B5" w:rsidP="00056786">
    <w:pPr>
      <w:spacing w:after="0" w:line="240" w:lineRule="auto"/>
      <w:ind w:left="5449"/>
      <w:jc w:val="right"/>
      <w:rPr>
        <w:rFonts w:ascii="Times New Roman" w:eastAsia="Times New Roman" w:hAnsi="Times New Roman" w:cs="Times New Roman"/>
        <w:color w:val="000000"/>
        <w:sz w:val="20"/>
      </w:rPr>
    </w:pPr>
    <w:r w:rsidRPr="00732A69">
      <w:rPr>
        <w:rFonts w:ascii="Times New Roman" w:eastAsia="Times New Roman" w:hAnsi="Times New Roman" w:cs="Times New Roman"/>
        <w:color w:val="000000"/>
        <w:sz w:val="20"/>
      </w:rPr>
      <w:t>NAFSGL Working Group Meeting Minutes</w:t>
    </w:r>
  </w:p>
  <w:p w:rsidR="00611F7C" w:rsidRPr="00732A69" w:rsidRDefault="00E561B5" w:rsidP="00056786">
    <w:pPr>
      <w:spacing w:after="0" w:line="240" w:lineRule="auto"/>
      <w:ind w:left="409"/>
      <w:jc w:val="right"/>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January 25,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4677A"/>
    <w:multiLevelType w:val="hybridMultilevel"/>
    <w:tmpl w:val="F8742D0E"/>
    <w:lvl w:ilvl="0" w:tplc="F2AE8E4E">
      <w:start w:val="1"/>
      <w:numFmt w:val="decimal"/>
      <w:lvlText w:val="%1."/>
      <w:lvlJc w:val="left"/>
      <w:pPr>
        <w:tabs>
          <w:tab w:val="num" w:pos="720"/>
        </w:tabs>
        <w:ind w:left="720" w:hanging="360"/>
      </w:pPr>
    </w:lvl>
    <w:lvl w:ilvl="1" w:tplc="EBB64044" w:tentative="1">
      <w:start w:val="1"/>
      <w:numFmt w:val="decimal"/>
      <w:lvlText w:val="%2."/>
      <w:lvlJc w:val="left"/>
      <w:pPr>
        <w:tabs>
          <w:tab w:val="num" w:pos="1440"/>
        </w:tabs>
        <w:ind w:left="1440" w:hanging="360"/>
      </w:pPr>
    </w:lvl>
    <w:lvl w:ilvl="2" w:tplc="F2A08E04" w:tentative="1">
      <w:start w:val="1"/>
      <w:numFmt w:val="decimal"/>
      <w:lvlText w:val="%3."/>
      <w:lvlJc w:val="left"/>
      <w:pPr>
        <w:tabs>
          <w:tab w:val="num" w:pos="2160"/>
        </w:tabs>
        <w:ind w:left="2160" w:hanging="360"/>
      </w:pPr>
    </w:lvl>
    <w:lvl w:ilvl="3" w:tplc="9D0ECC46" w:tentative="1">
      <w:start w:val="1"/>
      <w:numFmt w:val="decimal"/>
      <w:lvlText w:val="%4."/>
      <w:lvlJc w:val="left"/>
      <w:pPr>
        <w:tabs>
          <w:tab w:val="num" w:pos="2880"/>
        </w:tabs>
        <w:ind w:left="2880" w:hanging="360"/>
      </w:pPr>
    </w:lvl>
    <w:lvl w:ilvl="4" w:tplc="44F4C9E8" w:tentative="1">
      <w:start w:val="1"/>
      <w:numFmt w:val="decimal"/>
      <w:lvlText w:val="%5."/>
      <w:lvlJc w:val="left"/>
      <w:pPr>
        <w:tabs>
          <w:tab w:val="num" w:pos="3600"/>
        </w:tabs>
        <w:ind w:left="3600" w:hanging="360"/>
      </w:pPr>
    </w:lvl>
    <w:lvl w:ilvl="5" w:tplc="424E2AFE" w:tentative="1">
      <w:start w:val="1"/>
      <w:numFmt w:val="decimal"/>
      <w:lvlText w:val="%6."/>
      <w:lvlJc w:val="left"/>
      <w:pPr>
        <w:tabs>
          <w:tab w:val="num" w:pos="4320"/>
        </w:tabs>
        <w:ind w:left="4320" w:hanging="360"/>
      </w:pPr>
    </w:lvl>
    <w:lvl w:ilvl="6" w:tplc="B350B4CC" w:tentative="1">
      <w:start w:val="1"/>
      <w:numFmt w:val="decimal"/>
      <w:lvlText w:val="%7."/>
      <w:lvlJc w:val="left"/>
      <w:pPr>
        <w:tabs>
          <w:tab w:val="num" w:pos="5040"/>
        </w:tabs>
        <w:ind w:left="5040" w:hanging="360"/>
      </w:pPr>
    </w:lvl>
    <w:lvl w:ilvl="7" w:tplc="7B8633B6" w:tentative="1">
      <w:start w:val="1"/>
      <w:numFmt w:val="decimal"/>
      <w:lvlText w:val="%8."/>
      <w:lvlJc w:val="left"/>
      <w:pPr>
        <w:tabs>
          <w:tab w:val="num" w:pos="5760"/>
        </w:tabs>
        <w:ind w:left="5760" w:hanging="360"/>
      </w:pPr>
    </w:lvl>
    <w:lvl w:ilvl="8" w:tplc="50543C5A" w:tentative="1">
      <w:start w:val="1"/>
      <w:numFmt w:val="decimal"/>
      <w:lvlText w:val="%9."/>
      <w:lvlJc w:val="left"/>
      <w:pPr>
        <w:tabs>
          <w:tab w:val="num" w:pos="6480"/>
        </w:tabs>
        <w:ind w:left="6480" w:hanging="360"/>
      </w:pPr>
    </w:lvl>
  </w:abstractNum>
  <w:abstractNum w:abstractNumId="1" w15:restartNumberingAfterBreak="0">
    <w:nsid w:val="1740275B"/>
    <w:multiLevelType w:val="hybridMultilevel"/>
    <w:tmpl w:val="EAA685AE"/>
    <w:lvl w:ilvl="0" w:tplc="C0C0F7BE">
      <w:start w:val="1"/>
      <w:numFmt w:val="bullet"/>
      <w:lvlText w:val=""/>
      <w:lvlJc w:val="left"/>
      <w:pPr>
        <w:ind w:left="810" w:hanging="45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26"/>
    <w:rsid w:val="00034D51"/>
    <w:rsid w:val="000C7180"/>
    <w:rsid w:val="000D6E92"/>
    <w:rsid w:val="000F3D2E"/>
    <w:rsid w:val="00115C86"/>
    <w:rsid w:val="001377E4"/>
    <w:rsid w:val="00166815"/>
    <w:rsid w:val="00167D29"/>
    <w:rsid w:val="001D7879"/>
    <w:rsid w:val="002504DB"/>
    <w:rsid w:val="002D6517"/>
    <w:rsid w:val="00404C51"/>
    <w:rsid w:val="00476233"/>
    <w:rsid w:val="005149E3"/>
    <w:rsid w:val="00655BF9"/>
    <w:rsid w:val="006864DE"/>
    <w:rsid w:val="007457DA"/>
    <w:rsid w:val="00777F42"/>
    <w:rsid w:val="00790E56"/>
    <w:rsid w:val="0089724E"/>
    <w:rsid w:val="0092567E"/>
    <w:rsid w:val="00986326"/>
    <w:rsid w:val="00AD059D"/>
    <w:rsid w:val="00AD5530"/>
    <w:rsid w:val="00AF4956"/>
    <w:rsid w:val="00B1101E"/>
    <w:rsid w:val="00B56CF6"/>
    <w:rsid w:val="00C454F0"/>
    <w:rsid w:val="00CD71C2"/>
    <w:rsid w:val="00D625DC"/>
    <w:rsid w:val="00E561B5"/>
    <w:rsid w:val="00F1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E22F-EC48-412A-8B2F-B3BC6E61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26"/>
    <w:pPr>
      <w:ind w:left="720"/>
      <w:contextualSpacing/>
    </w:pPr>
  </w:style>
  <w:style w:type="paragraph" w:styleId="Footer">
    <w:name w:val="footer"/>
    <w:basedOn w:val="Normal"/>
    <w:link w:val="FooterChar"/>
    <w:uiPriority w:val="99"/>
    <w:unhideWhenUsed/>
    <w:rsid w:val="0098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26"/>
  </w:style>
  <w:style w:type="paragraph" w:styleId="NormalWeb">
    <w:name w:val="Normal (Web)"/>
    <w:basedOn w:val="Normal"/>
    <w:uiPriority w:val="99"/>
    <w:semiHidden/>
    <w:unhideWhenUsed/>
    <w:rsid w:val="00AD5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4951">
      <w:bodyDiv w:val="1"/>
      <w:marLeft w:val="0"/>
      <w:marRight w:val="0"/>
      <w:marTop w:val="0"/>
      <w:marBottom w:val="0"/>
      <w:divBdr>
        <w:top w:val="none" w:sz="0" w:space="0" w:color="auto"/>
        <w:left w:val="none" w:sz="0" w:space="0" w:color="auto"/>
        <w:bottom w:val="none" w:sz="0" w:space="0" w:color="auto"/>
        <w:right w:val="none" w:sz="0" w:space="0" w:color="auto"/>
      </w:divBdr>
    </w:div>
    <w:div w:id="705446118">
      <w:bodyDiv w:val="1"/>
      <w:marLeft w:val="0"/>
      <w:marRight w:val="0"/>
      <w:marTop w:val="0"/>
      <w:marBottom w:val="0"/>
      <w:divBdr>
        <w:top w:val="none" w:sz="0" w:space="0" w:color="auto"/>
        <w:left w:val="none" w:sz="0" w:space="0" w:color="auto"/>
        <w:bottom w:val="none" w:sz="0" w:space="0" w:color="auto"/>
        <w:right w:val="none" w:sz="0" w:space="0" w:color="auto"/>
      </w:divBdr>
    </w:div>
    <w:div w:id="1213613561">
      <w:bodyDiv w:val="1"/>
      <w:marLeft w:val="0"/>
      <w:marRight w:val="0"/>
      <w:marTop w:val="0"/>
      <w:marBottom w:val="0"/>
      <w:divBdr>
        <w:top w:val="none" w:sz="0" w:space="0" w:color="auto"/>
        <w:left w:val="none" w:sz="0" w:space="0" w:color="auto"/>
        <w:bottom w:val="none" w:sz="0" w:space="0" w:color="auto"/>
        <w:right w:val="none" w:sz="0" w:space="0" w:color="auto"/>
      </w:divBdr>
    </w:div>
    <w:div w:id="1487628561">
      <w:bodyDiv w:val="1"/>
      <w:marLeft w:val="0"/>
      <w:marRight w:val="0"/>
      <w:marTop w:val="0"/>
      <w:marBottom w:val="0"/>
      <w:divBdr>
        <w:top w:val="none" w:sz="0" w:space="0" w:color="auto"/>
        <w:left w:val="none" w:sz="0" w:space="0" w:color="auto"/>
        <w:bottom w:val="none" w:sz="0" w:space="0" w:color="auto"/>
        <w:right w:val="none" w:sz="0" w:space="0" w:color="auto"/>
      </w:divBdr>
      <w:divsChild>
        <w:div w:id="1123960760">
          <w:marLeft w:val="547"/>
          <w:marRight w:val="0"/>
          <w:marTop w:val="0"/>
          <w:marBottom w:val="0"/>
          <w:divBdr>
            <w:top w:val="none" w:sz="0" w:space="0" w:color="auto"/>
            <w:left w:val="none" w:sz="0" w:space="0" w:color="auto"/>
            <w:bottom w:val="none" w:sz="0" w:space="0" w:color="auto"/>
            <w:right w:val="none" w:sz="0" w:space="0" w:color="auto"/>
          </w:divBdr>
        </w:div>
        <w:div w:id="672222148">
          <w:marLeft w:val="547"/>
          <w:marRight w:val="0"/>
          <w:marTop w:val="0"/>
          <w:marBottom w:val="0"/>
          <w:divBdr>
            <w:top w:val="none" w:sz="0" w:space="0" w:color="auto"/>
            <w:left w:val="none" w:sz="0" w:space="0" w:color="auto"/>
            <w:bottom w:val="none" w:sz="0" w:space="0" w:color="auto"/>
            <w:right w:val="none" w:sz="0" w:space="0" w:color="auto"/>
          </w:divBdr>
        </w:div>
        <w:div w:id="1740984010">
          <w:marLeft w:val="547"/>
          <w:marRight w:val="0"/>
          <w:marTop w:val="0"/>
          <w:marBottom w:val="0"/>
          <w:divBdr>
            <w:top w:val="none" w:sz="0" w:space="0" w:color="auto"/>
            <w:left w:val="none" w:sz="0" w:space="0" w:color="auto"/>
            <w:bottom w:val="none" w:sz="0" w:space="0" w:color="auto"/>
            <w:right w:val="none" w:sz="0" w:space="0" w:color="auto"/>
          </w:divBdr>
        </w:div>
        <w:div w:id="346251091">
          <w:marLeft w:val="547"/>
          <w:marRight w:val="0"/>
          <w:marTop w:val="0"/>
          <w:marBottom w:val="0"/>
          <w:divBdr>
            <w:top w:val="none" w:sz="0" w:space="0" w:color="auto"/>
            <w:left w:val="none" w:sz="0" w:space="0" w:color="auto"/>
            <w:bottom w:val="none" w:sz="0" w:space="0" w:color="auto"/>
            <w:right w:val="none" w:sz="0" w:space="0" w:color="auto"/>
          </w:divBdr>
        </w:div>
        <w:div w:id="2057897631">
          <w:marLeft w:val="547"/>
          <w:marRight w:val="0"/>
          <w:marTop w:val="0"/>
          <w:marBottom w:val="0"/>
          <w:divBdr>
            <w:top w:val="none" w:sz="0" w:space="0" w:color="auto"/>
            <w:left w:val="none" w:sz="0" w:space="0" w:color="auto"/>
            <w:bottom w:val="none" w:sz="0" w:space="0" w:color="auto"/>
            <w:right w:val="none" w:sz="0" w:space="0" w:color="auto"/>
          </w:divBdr>
        </w:div>
        <w:div w:id="1475289880">
          <w:marLeft w:val="547"/>
          <w:marRight w:val="0"/>
          <w:marTop w:val="0"/>
          <w:marBottom w:val="0"/>
          <w:divBdr>
            <w:top w:val="none" w:sz="0" w:space="0" w:color="auto"/>
            <w:left w:val="none" w:sz="0" w:space="0" w:color="auto"/>
            <w:bottom w:val="none" w:sz="0" w:space="0" w:color="auto"/>
            <w:right w:val="none" w:sz="0" w:space="0" w:color="auto"/>
          </w:divBdr>
        </w:div>
      </w:divsChild>
    </w:div>
    <w:div w:id="1769620430">
      <w:bodyDiv w:val="1"/>
      <w:marLeft w:val="0"/>
      <w:marRight w:val="0"/>
      <w:marTop w:val="0"/>
      <w:marBottom w:val="0"/>
      <w:divBdr>
        <w:top w:val="none" w:sz="0" w:space="0" w:color="auto"/>
        <w:left w:val="none" w:sz="0" w:space="0" w:color="auto"/>
        <w:bottom w:val="none" w:sz="0" w:space="0" w:color="auto"/>
        <w:right w:val="none" w:sz="0" w:space="0" w:color="auto"/>
      </w:divBdr>
    </w:div>
    <w:div w:id="17962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9FCA28CC44BD8AC3EA2F2FFBC6" ma:contentTypeVersion="3" ma:contentTypeDescription="Create a new document." ma:contentTypeScope="" ma:versionID="a75a9374bd4bf3962c851e08eaa9df80">
  <xsd:schema xmlns:xsd="http://www.w3.org/2001/XMLSchema" xmlns:xs="http://www.w3.org/2001/XMLSchema" xmlns:p="http://schemas.microsoft.com/office/2006/metadata/properties" xmlns:ns2="eabf6a06-55a6-4b19-8426-4bedff7e76f3" targetNamespace="http://schemas.microsoft.com/office/2006/metadata/properties" ma:root="true" ma:fieldsID="8bfc908d45c0840691eac5812cc85001" ns2:_="">
    <xsd:import namespace="eabf6a06-55a6-4b19-8426-4bedff7e76f3"/>
    <xsd:element name="properties">
      <xsd:complexType>
        <xsd:sequence>
          <xsd:element name="documentManagement">
            <xsd:complexType>
              <xsd:all>
                <xsd:element ref="ns2:Meeting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a06-55a6-4b19-8426-4bedff7e76f3"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Date xmlns="eabf6a06-55a6-4b19-8426-4bedff7e76f3">2019-02-26T05:00:00+00:00</Meeting_x0020_Date>
  </documentManagement>
</p:properties>
</file>

<file path=customXml/itemProps1.xml><?xml version="1.0" encoding="utf-8"?>
<ds:datastoreItem xmlns:ds="http://schemas.openxmlformats.org/officeDocument/2006/customXml" ds:itemID="{62B28383-E5A8-44CE-AE12-E6A833CE6D98}"/>
</file>

<file path=customXml/itemProps2.xml><?xml version="1.0" encoding="utf-8"?>
<ds:datastoreItem xmlns:ds="http://schemas.openxmlformats.org/officeDocument/2006/customXml" ds:itemID="{1941FF59-9BAA-4BD7-AD79-7F87D3323F90}"/>
</file>

<file path=customXml/itemProps3.xml><?xml version="1.0" encoding="utf-8"?>
<ds:datastoreItem xmlns:ds="http://schemas.openxmlformats.org/officeDocument/2006/customXml" ds:itemID="{C60F76D6-48AF-4031-A4C4-1151BC9C03AA}"/>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Higginbotham, Sumner</dc:creator>
  <cp:keywords/>
  <dc:description/>
  <cp:lastModifiedBy>CurtisMR</cp:lastModifiedBy>
  <cp:revision>2</cp:revision>
  <dcterms:created xsi:type="dcterms:W3CDTF">2018-08-14T15:11:00Z</dcterms:created>
  <dcterms:modified xsi:type="dcterms:W3CDTF">2018-08-14T15:11:00Z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0x010100D9A08A9FCA28CC44BD8AC3EA2F2FFBC6</vt:lpwstr>
  </property>
</Properties>
</file>